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3F" w:rsidRPr="0088243F" w:rsidRDefault="0088243F" w:rsidP="0088243F">
      <w:pPr>
        <w:rPr>
          <w:b/>
          <w:lang w:val="es-ES"/>
        </w:rPr>
      </w:pPr>
      <w:r w:rsidRPr="0088243F">
        <w:rPr>
          <w:b/>
          <w:lang w:val="es-ES"/>
        </w:rPr>
        <w:t xml:space="preserve">2014: 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>Desamparados, San José. 2 escuelas y 1 CEN</w:t>
      </w:r>
    </w:p>
    <w:p w:rsidR="0088243F" w:rsidRPr="0088243F" w:rsidRDefault="0088243F" w:rsidP="0088243F">
      <w:pPr>
        <w:rPr>
          <w:lang w:val="es-ES"/>
        </w:rPr>
      </w:pPr>
      <w:proofErr w:type="spellStart"/>
      <w:r w:rsidRPr="0088243F">
        <w:rPr>
          <w:lang w:val="es-ES"/>
        </w:rPr>
        <w:t>Perez</w:t>
      </w:r>
      <w:proofErr w:type="spellEnd"/>
      <w:r w:rsidRPr="0088243F">
        <w:rPr>
          <w:lang w:val="es-ES"/>
        </w:rPr>
        <w:t xml:space="preserve"> Zeledón, San José. 2 escuelas y 1 CINAI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 xml:space="preserve">Coto </w:t>
      </w:r>
      <w:proofErr w:type="spellStart"/>
      <w:r w:rsidRPr="0088243F">
        <w:rPr>
          <w:lang w:val="es-ES"/>
        </w:rPr>
        <w:t>Brus</w:t>
      </w:r>
      <w:proofErr w:type="spellEnd"/>
      <w:r w:rsidRPr="0088243F">
        <w:rPr>
          <w:lang w:val="es-ES"/>
        </w:rPr>
        <w:t>, Puntarenas. 4 escuelas y 2 CEN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 xml:space="preserve">4 organizaciones de la agricultura familiar, 1 en Desamparados, 1 en Pérez Zeledón y 2 en Coto </w:t>
      </w:r>
      <w:proofErr w:type="spellStart"/>
      <w:r w:rsidRPr="0088243F">
        <w:rPr>
          <w:lang w:val="es-ES"/>
        </w:rPr>
        <w:t>Brus</w:t>
      </w:r>
      <w:proofErr w:type="spellEnd"/>
      <w:r w:rsidRPr="0088243F">
        <w:rPr>
          <w:lang w:val="es-ES"/>
        </w:rPr>
        <w:t>.</w:t>
      </w:r>
    </w:p>
    <w:p w:rsidR="0088243F" w:rsidRDefault="0088243F" w:rsidP="0088243F">
      <w:pPr>
        <w:rPr>
          <w:b/>
          <w:lang w:val="es-ES"/>
        </w:rPr>
      </w:pPr>
    </w:p>
    <w:p w:rsidR="0088243F" w:rsidRPr="0088243F" w:rsidRDefault="0088243F" w:rsidP="0088243F">
      <w:pPr>
        <w:rPr>
          <w:b/>
          <w:lang w:val="es-ES"/>
        </w:rPr>
      </w:pPr>
      <w:r w:rsidRPr="0088243F">
        <w:rPr>
          <w:b/>
          <w:lang w:val="es-ES"/>
        </w:rPr>
        <w:t xml:space="preserve">2015: 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>Desamparados, San José. 2 escuelas y 1 CEN</w:t>
      </w:r>
    </w:p>
    <w:p w:rsidR="0088243F" w:rsidRPr="0088243F" w:rsidRDefault="0088243F" w:rsidP="0088243F">
      <w:pPr>
        <w:rPr>
          <w:lang w:val="es-ES"/>
        </w:rPr>
      </w:pPr>
      <w:proofErr w:type="spellStart"/>
      <w:r w:rsidRPr="0088243F">
        <w:rPr>
          <w:lang w:val="es-ES"/>
        </w:rPr>
        <w:t>Perez</w:t>
      </w:r>
      <w:proofErr w:type="spellEnd"/>
      <w:r w:rsidRPr="0088243F">
        <w:rPr>
          <w:lang w:val="es-ES"/>
        </w:rPr>
        <w:t xml:space="preserve"> Zeledón, San José. 2 escuelas y 1 CINAI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 xml:space="preserve">Coto </w:t>
      </w:r>
      <w:proofErr w:type="spellStart"/>
      <w:r w:rsidRPr="0088243F">
        <w:rPr>
          <w:lang w:val="es-ES"/>
        </w:rPr>
        <w:t>Brus</w:t>
      </w:r>
      <w:proofErr w:type="spellEnd"/>
      <w:r w:rsidRPr="0088243F">
        <w:rPr>
          <w:lang w:val="es-ES"/>
        </w:rPr>
        <w:t>, Puntarenas. 18 escuelas y 4 CEN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>Buenos Aires, Puntarenas. 11 escuelas y 2 CEN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>Corredores, Puntarenas. 4 escuelas y 1 CEN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 xml:space="preserve">8 organizaciones de la agricultura familiar, 1 en Desamparados, 1 en Pérez Zeledón y 3 en Coto </w:t>
      </w:r>
      <w:proofErr w:type="spellStart"/>
      <w:r w:rsidRPr="0088243F">
        <w:rPr>
          <w:lang w:val="es-ES"/>
        </w:rPr>
        <w:t>Brus</w:t>
      </w:r>
      <w:proofErr w:type="spellEnd"/>
      <w:r w:rsidRPr="0088243F">
        <w:rPr>
          <w:lang w:val="es-ES"/>
        </w:rPr>
        <w:t>, 1 en Buenos Aires y 2 en Corredores.</w:t>
      </w:r>
    </w:p>
    <w:p w:rsidR="0088243F" w:rsidRDefault="0088243F" w:rsidP="0088243F">
      <w:pPr>
        <w:rPr>
          <w:b/>
          <w:lang w:val="es-ES"/>
        </w:rPr>
      </w:pPr>
    </w:p>
    <w:p w:rsidR="0088243F" w:rsidRPr="0088243F" w:rsidRDefault="0088243F" w:rsidP="0088243F">
      <w:pPr>
        <w:rPr>
          <w:b/>
          <w:lang w:val="es-ES"/>
        </w:rPr>
      </w:pPr>
      <w:r w:rsidRPr="0088243F">
        <w:rPr>
          <w:b/>
          <w:lang w:val="es-ES"/>
        </w:rPr>
        <w:t xml:space="preserve">2016-2017: 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>Desamparados, San José. 2 escuelas y 1 CEN</w:t>
      </w:r>
    </w:p>
    <w:p w:rsidR="0088243F" w:rsidRPr="0088243F" w:rsidRDefault="0088243F" w:rsidP="0088243F">
      <w:pPr>
        <w:rPr>
          <w:lang w:val="es-ES"/>
        </w:rPr>
      </w:pPr>
      <w:proofErr w:type="spellStart"/>
      <w:r w:rsidRPr="0088243F">
        <w:rPr>
          <w:lang w:val="es-ES"/>
        </w:rPr>
        <w:t>Perez</w:t>
      </w:r>
      <w:proofErr w:type="spellEnd"/>
      <w:r w:rsidRPr="0088243F">
        <w:rPr>
          <w:lang w:val="es-ES"/>
        </w:rPr>
        <w:t xml:space="preserve"> Zeledón, San José. 2 escuelas y 1 CINAI</w:t>
      </w:r>
    </w:p>
    <w:p w:rsidR="00B11A82" w:rsidRDefault="0088243F" w:rsidP="0088243F">
      <w:pPr>
        <w:rPr>
          <w:lang w:val="es-ES"/>
        </w:rPr>
      </w:pPr>
      <w:r w:rsidRPr="0088243F">
        <w:rPr>
          <w:lang w:val="es-ES"/>
        </w:rPr>
        <w:t xml:space="preserve">Cajón, </w:t>
      </w:r>
      <w:proofErr w:type="spellStart"/>
      <w:r w:rsidRPr="0088243F">
        <w:rPr>
          <w:lang w:val="es-ES"/>
        </w:rPr>
        <w:t>Perez</w:t>
      </w:r>
      <w:proofErr w:type="spellEnd"/>
      <w:r w:rsidRPr="0088243F">
        <w:rPr>
          <w:lang w:val="es-ES"/>
        </w:rPr>
        <w:t xml:space="preserve"> Zeledón, San José. 8 escuelas y 1 CEN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 xml:space="preserve">Coto </w:t>
      </w:r>
      <w:proofErr w:type="spellStart"/>
      <w:r w:rsidRPr="0088243F">
        <w:rPr>
          <w:lang w:val="es-ES"/>
        </w:rPr>
        <w:t>Brus</w:t>
      </w:r>
      <w:proofErr w:type="spellEnd"/>
      <w:r w:rsidRPr="0088243F">
        <w:rPr>
          <w:lang w:val="es-ES"/>
        </w:rPr>
        <w:t>, Puntarenas. 31 escuelas y 4 CEN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>Buenos Aires, Puntarenas. 11 escuelas y 2 CEN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>Corredores, Puntarenas. 4 escuelas y 1 CEN</w:t>
      </w:r>
    </w:p>
    <w:p w:rsidR="0088243F" w:rsidRPr="0088243F" w:rsidRDefault="0088243F" w:rsidP="0088243F">
      <w:pPr>
        <w:rPr>
          <w:lang w:val="es-ES"/>
        </w:rPr>
      </w:pPr>
      <w:r w:rsidRPr="0088243F">
        <w:rPr>
          <w:lang w:val="es-ES"/>
        </w:rPr>
        <w:t xml:space="preserve">8 organizaciones de la agricultura familiar, 1 en Desamparados, 1 en Pérez Zeledón y 4 en Coto </w:t>
      </w:r>
      <w:proofErr w:type="spellStart"/>
      <w:r w:rsidRPr="0088243F">
        <w:rPr>
          <w:lang w:val="es-ES"/>
        </w:rPr>
        <w:t>Brus</w:t>
      </w:r>
      <w:proofErr w:type="spellEnd"/>
      <w:r w:rsidRPr="0088243F">
        <w:rPr>
          <w:lang w:val="es-ES"/>
        </w:rPr>
        <w:t>, 1 en Buenos Aires y 1 en Corredores.</w:t>
      </w:r>
      <w:bookmarkStart w:id="0" w:name="_GoBack"/>
      <w:bookmarkEnd w:id="0"/>
    </w:p>
    <w:sectPr w:rsidR="0088243F" w:rsidRPr="0088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3F"/>
    <w:rsid w:val="0088243F"/>
    <w:rsid w:val="00B1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2017-09-06T17:50:00Z</dcterms:created>
  <dcterms:modified xsi:type="dcterms:W3CDTF">2017-09-06T17:52:00Z</dcterms:modified>
</cp:coreProperties>
</file>